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83" w:rsidRDefault="007C4783" w:rsidP="0006554E">
      <w:pPr>
        <w:spacing w:after="0" w:line="240" w:lineRule="atLeast"/>
        <w:jc w:val="right"/>
      </w:pPr>
    </w:p>
    <w:p w:rsidR="007C4783" w:rsidRDefault="007C4783" w:rsidP="0006554E">
      <w:pPr>
        <w:spacing w:after="0" w:line="240" w:lineRule="atLeast"/>
        <w:jc w:val="right"/>
      </w:pPr>
    </w:p>
    <w:p w:rsidR="007C4783" w:rsidRPr="00AB1923" w:rsidRDefault="007C4783" w:rsidP="00D44A0D">
      <w:pPr>
        <w:pStyle w:val="1"/>
        <w:tabs>
          <w:tab w:val="left" w:pos="0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AB1923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7C4783" w:rsidRDefault="007C4783" w:rsidP="00D44A0D">
      <w:pPr>
        <w:tabs>
          <w:tab w:val="left" w:pos="0"/>
        </w:tabs>
        <w:spacing w:after="0" w:line="240" w:lineRule="atLeast"/>
        <w:jc w:val="center"/>
        <w:rPr>
          <w:b/>
        </w:rPr>
      </w:pPr>
      <w:r w:rsidRPr="00AB1923">
        <w:rPr>
          <w:b/>
        </w:rPr>
        <w:t xml:space="preserve">о проведении </w:t>
      </w:r>
      <w:r>
        <w:rPr>
          <w:b/>
          <w:lang w:val="en-US"/>
        </w:rPr>
        <w:t>IX</w:t>
      </w:r>
      <w:r w:rsidRPr="00AB1923">
        <w:rPr>
          <w:b/>
        </w:rPr>
        <w:t xml:space="preserve"> муниципального конкурса исполнителей </w:t>
      </w:r>
    </w:p>
    <w:p w:rsidR="007C4783" w:rsidRPr="00C840A6" w:rsidRDefault="007C4783" w:rsidP="00D44A0D">
      <w:pPr>
        <w:tabs>
          <w:tab w:val="left" w:pos="0"/>
        </w:tabs>
        <w:spacing w:after="0" w:line="240" w:lineRule="atLeast"/>
        <w:jc w:val="center"/>
        <w:rPr>
          <w:b/>
        </w:rPr>
      </w:pPr>
      <w:r w:rsidRPr="00AB1923">
        <w:rPr>
          <w:b/>
        </w:rPr>
        <w:t>художественного слова «Мой дом - Россия!»</w:t>
      </w:r>
      <w:r>
        <w:rPr>
          <w:b/>
        </w:rPr>
        <w:t>.</w:t>
      </w:r>
    </w:p>
    <w:p w:rsidR="007C4783" w:rsidRDefault="007C4783" w:rsidP="00D44A0D">
      <w:pPr>
        <w:tabs>
          <w:tab w:val="left" w:pos="0"/>
        </w:tabs>
        <w:spacing w:after="0" w:line="240" w:lineRule="atLeast"/>
      </w:pPr>
    </w:p>
    <w:p w:rsidR="007C4783" w:rsidRPr="00203420" w:rsidRDefault="007C4783" w:rsidP="0006554E">
      <w:pPr>
        <w:tabs>
          <w:tab w:val="left" w:pos="0"/>
          <w:tab w:val="left" w:pos="142"/>
          <w:tab w:val="left" w:pos="540"/>
        </w:tabs>
        <w:spacing w:after="0" w:line="240" w:lineRule="atLeast"/>
        <w:jc w:val="center"/>
        <w:rPr>
          <w:b/>
        </w:rPr>
      </w:pPr>
      <w:r>
        <w:rPr>
          <w:b/>
        </w:rPr>
        <w:t xml:space="preserve">1. </w:t>
      </w:r>
      <w:r w:rsidRPr="00AB1923">
        <w:rPr>
          <w:b/>
        </w:rPr>
        <w:t>Общ</w:t>
      </w:r>
      <w:r>
        <w:rPr>
          <w:b/>
        </w:rPr>
        <w:t>и</w:t>
      </w:r>
      <w:r w:rsidRPr="00AB1923">
        <w:rPr>
          <w:b/>
        </w:rPr>
        <w:t>е положени</w:t>
      </w:r>
      <w:r>
        <w:rPr>
          <w:b/>
        </w:rPr>
        <w:t>я.</w:t>
      </w:r>
    </w:p>
    <w:p w:rsidR="007C4783" w:rsidRPr="00FA49E3" w:rsidRDefault="007C4783" w:rsidP="00FA49E3">
      <w:pPr>
        <w:numPr>
          <w:ilvl w:val="1"/>
          <w:numId w:val="5"/>
        </w:numPr>
        <w:tabs>
          <w:tab w:val="clear" w:pos="1440"/>
          <w:tab w:val="left" w:pos="0"/>
          <w:tab w:val="left" w:pos="540"/>
        </w:tabs>
        <w:spacing w:after="0" w:line="240" w:lineRule="atLeast"/>
        <w:ind w:left="180" w:hanging="180"/>
        <w:jc w:val="both"/>
      </w:pPr>
      <w:r>
        <w:rPr>
          <w:lang w:val="en-US"/>
        </w:rPr>
        <w:t>IX</w:t>
      </w:r>
      <w:r w:rsidRPr="00C840A6">
        <w:t xml:space="preserve"> </w:t>
      </w:r>
      <w:r w:rsidRPr="00263DB8">
        <w:t>муниципальный конкурс исполнителей художественного</w:t>
      </w:r>
      <w:r>
        <w:t xml:space="preserve"> слова «Мой дом – Россия!</w:t>
      </w:r>
      <w:r w:rsidRPr="00263DB8">
        <w:t xml:space="preserve"> »</w:t>
      </w:r>
      <w:r>
        <w:t xml:space="preserve"> </w:t>
      </w:r>
      <w:r w:rsidRPr="00263DB8">
        <w:t>(далее – Конкурс)</w:t>
      </w:r>
      <w:r>
        <w:rPr>
          <w:b/>
        </w:rPr>
        <w:t xml:space="preserve"> </w:t>
      </w:r>
      <w:r w:rsidRPr="00A672FA">
        <w:t>проводится</w:t>
      </w:r>
      <w:r w:rsidRPr="00263DB8">
        <w:t xml:space="preserve"> </w:t>
      </w:r>
      <w:r w:rsidRPr="00A672FA">
        <w:t>управлени</w:t>
      </w:r>
      <w:r>
        <w:t>ем</w:t>
      </w:r>
      <w:r w:rsidRPr="00A672FA">
        <w:t xml:space="preserve"> культуры и кино администрации</w:t>
      </w:r>
      <w:r>
        <w:t xml:space="preserve"> </w:t>
      </w:r>
      <w:r w:rsidRPr="009D14A0">
        <w:t>В</w:t>
      </w:r>
      <w:r>
        <w:t xml:space="preserve">ольского муниципального района и </w:t>
      </w:r>
      <w:r w:rsidRPr="009D14A0">
        <w:t>муниципальн</w:t>
      </w:r>
      <w:r>
        <w:t>ым</w:t>
      </w:r>
      <w:r w:rsidRPr="009D14A0">
        <w:t xml:space="preserve"> учреждение</w:t>
      </w:r>
      <w:r>
        <w:t>м</w:t>
      </w:r>
      <w:r w:rsidRPr="009D14A0">
        <w:t xml:space="preserve"> культуры «Централизованная клубная система»</w:t>
      </w:r>
      <w:r>
        <w:t xml:space="preserve"> при поддержке Вольского местного отделения партии «ЕДИНАЯ РОССИЯ»;  </w:t>
      </w:r>
      <w:r w:rsidRPr="00FA49E3">
        <w:tab/>
      </w:r>
      <w:r>
        <w:t xml:space="preserve"> </w:t>
      </w:r>
    </w:p>
    <w:p w:rsidR="007C4783" w:rsidRDefault="007C4783" w:rsidP="0006554E">
      <w:pPr>
        <w:tabs>
          <w:tab w:val="left" w:pos="0"/>
          <w:tab w:val="left" w:pos="540"/>
        </w:tabs>
        <w:spacing w:after="0" w:line="240" w:lineRule="atLeast"/>
        <w:ind w:firstLine="284"/>
        <w:jc w:val="center"/>
        <w:rPr>
          <w:b/>
        </w:rPr>
      </w:pPr>
      <w:r w:rsidRPr="00B80DD1">
        <w:rPr>
          <w:b/>
        </w:rPr>
        <w:t>2.</w:t>
      </w:r>
      <w:r>
        <w:t xml:space="preserve"> </w:t>
      </w:r>
      <w:r>
        <w:rPr>
          <w:b/>
        </w:rPr>
        <w:t>Цели и задачи.</w:t>
      </w:r>
    </w:p>
    <w:p w:rsidR="007C4783" w:rsidRPr="009B79EE" w:rsidRDefault="007C4783" w:rsidP="002254AF">
      <w:pPr>
        <w:spacing w:after="0" w:line="240" w:lineRule="atLeast"/>
        <w:jc w:val="both"/>
      </w:pPr>
      <w:r>
        <w:t xml:space="preserve">2.1. </w:t>
      </w:r>
      <w:r w:rsidRPr="00381066">
        <w:t xml:space="preserve">Цель Конкурса </w:t>
      </w:r>
      <w:r>
        <w:t>-</w:t>
      </w:r>
      <w:r w:rsidRPr="00381066">
        <w:t xml:space="preserve"> популяризаци</w:t>
      </w:r>
      <w:r>
        <w:t xml:space="preserve">я </w:t>
      </w:r>
      <w:r w:rsidRPr="00381066">
        <w:t>русской классической и современной отечественной поэзии</w:t>
      </w:r>
      <w:r>
        <w:t>/п</w:t>
      </w:r>
      <w:r w:rsidRPr="00381066">
        <w:t>розы патриотической направленности</w:t>
      </w:r>
      <w:r>
        <w:t>;</w:t>
      </w:r>
      <w:r w:rsidRPr="00381066">
        <w:t xml:space="preserve"> выявление и поддержка талантливых </w:t>
      </w:r>
      <w:r w:rsidRPr="00556F74">
        <w:t>исполнителей, владеющих жанром художественного слова</w:t>
      </w:r>
      <w:r>
        <w:t xml:space="preserve"> и с</w:t>
      </w:r>
      <w:r w:rsidRPr="003F3E25">
        <w:t xml:space="preserve">одействие </w:t>
      </w:r>
      <w:r>
        <w:t xml:space="preserve">их </w:t>
      </w:r>
      <w:r w:rsidRPr="003F3E25">
        <w:t>творческому</w:t>
      </w:r>
      <w:r>
        <w:t xml:space="preserve"> самовыражению.</w:t>
      </w:r>
      <w:r w:rsidRPr="009B79EE">
        <w:t xml:space="preserve"> </w:t>
      </w:r>
    </w:p>
    <w:p w:rsidR="007C4783" w:rsidRDefault="007C4783" w:rsidP="0006554E">
      <w:pPr>
        <w:tabs>
          <w:tab w:val="left" w:pos="0"/>
          <w:tab w:val="left" w:pos="540"/>
        </w:tabs>
        <w:spacing w:after="0" w:line="240" w:lineRule="atLeast"/>
        <w:jc w:val="both"/>
      </w:pPr>
      <w:r>
        <w:t>2.2.  Задачи Конкурса:</w:t>
      </w:r>
    </w:p>
    <w:p w:rsidR="007C4783" w:rsidRDefault="007C4783" w:rsidP="0006554E">
      <w:pPr>
        <w:tabs>
          <w:tab w:val="left" w:pos="0"/>
          <w:tab w:val="left" w:pos="540"/>
        </w:tabs>
        <w:spacing w:after="0" w:line="240" w:lineRule="atLeast"/>
        <w:ind w:left="360"/>
        <w:jc w:val="both"/>
      </w:pPr>
      <w:r>
        <w:t>•</w:t>
      </w:r>
      <w:r>
        <w:tab/>
        <w:t xml:space="preserve">содействовать развитию творческого и интеллектуального потенциала участников, формированию их </w:t>
      </w:r>
      <w:r w:rsidRPr="00DA7BF9">
        <w:t>интереса к произведениям рус</w:t>
      </w:r>
      <w:r w:rsidR="008C5C63">
        <w:t xml:space="preserve">ской классической и </w:t>
      </w:r>
      <w:proofErr w:type="gramStart"/>
      <w:r w:rsidR="008C5C63">
        <w:t xml:space="preserve">современной </w:t>
      </w:r>
      <w:r w:rsidRPr="00DA7BF9">
        <w:t>отечественной поэзии</w:t>
      </w:r>
      <w:proofErr w:type="gramEnd"/>
      <w:r w:rsidRPr="00DA7BF9">
        <w:t xml:space="preserve"> и прозы патриотической направленности</w:t>
      </w:r>
      <w:r>
        <w:t>;</w:t>
      </w:r>
      <w:r w:rsidRPr="00DA7BF9">
        <w:t xml:space="preserve"> </w:t>
      </w:r>
    </w:p>
    <w:p w:rsidR="007C4783" w:rsidRDefault="007C4783" w:rsidP="0006554E">
      <w:pPr>
        <w:tabs>
          <w:tab w:val="left" w:pos="0"/>
          <w:tab w:val="left" w:pos="540"/>
        </w:tabs>
        <w:spacing w:after="0" w:line="240" w:lineRule="atLeast"/>
        <w:ind w:left="360"/>
        <w:jc w:val="both"/>
      </w:pPr>
      <w:r>
        <w:t>•</w:t>
      </w:r>
      <w:r>
        <w:tab/>
        <w:t>способствовать развитию речевых способностей участников конкурса в работе над чтением и декламацией литературных текстов, повысить их мотивацию к совершенствованию навыков и умений убедительной и выразительной речи;</w:t>
      </w:r>
    </w:p>
    <w:p w:rsidR="007C4783" w:rsidRDefault="007C4783" w:rsidP="0006554E">
      <w:pPr>
        <w:tabs>
          <w:tab w:val="left" w:pos="0"/>
          <w:tab w:val="left" w:pos="540"/>
        </w:tabs>
        <w:spacing w:after="0" w:line="240" w:lineRule="atLeast"/>
        <w:ind w:left="360"/>
        <w:jc w:val="both"/>
      </w:pPr>
      <w:r>
        <w:t>•</w:t>
      </w:r>
      <w:r>
        <w:tab/>
        <w:t>оказывать содействие развитию художественных и артистических дарований участников Конкурса, а также их литературного вкуса.</w:t>
      </w:r>
    </w:p>
    <w:p w:rsidR="007C4783" w:rsidRDefault="007C4783" w:rsidP="0006554E">
      <w:pPr>
        <w:tabs>
          <w:tab w:val="left" w:pos="0"/>
          <w:tab w:val="left" w:pos="540"/>
        </w:tabs>
        <w:spacing w:after="0" w:line="240" w:lineRule="atLeast"/>
        <w:ind w:left="360"/>
        <w:jc w:val="both"/>
      </w:pPr>
    </w:p>
    <w:p w:rsidR="007C4783" w:rsidRPr="00A46254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center"/>
        <w:rPr>
          <w:b/>
        </w:rPr>
      </w:pPr>
      <w:r>
        <w:rPr>
          <w:b/>
        </w:rPr>
        <w:t>3. Участники.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 xml:space="preserve">3.1. Участниками Конкурса могут стать жители Вольского муниципального района </w:t>
      </w:r>
      <w:r w:rsidRPr="00CF6EF3">
        <w:t xml:space="preserve">в возрасте от </w:t>
      </w:r>
      <w:r>
        <w:t>7</w:t>
      </w:r>
      <w:r w:rsidRPr="00CF6EF3">
        <w:t xml:space="preserve"> лет</w:t>
      </w:r>
      <w:r>
        <w:t xml:space="preserve"> и старше: студенты средне-специальных учебных заведений, обучающиеся</w:t>
      </w:r>
      <w:r w:rsidRPr="00A46254">
        <w:t xml:space="preserve"> общеобразовательных школ</w:t>
      </w:r>
      <w:r>
        <w:t xml:space="preserve"> и</w:t>
      </w:r>
      <w:r w:rsidRPr="00A46254">
        <w:t xml:space="preserve"> учреждений дополнительного образования, участники творческих объединений культурно-досуговых учреждений, </w:t>
      </w:r>
      <w:r>
        <w:t>представители ветеранских и других общественных объединений Вольского муниципального района.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</w:p>
    <w:p w:rsidR="007C4783" w:rsidRPr="00203420" w:rsidRDefault="007C4783" w:rsidP="00C840A6">
      <w:pPr>
        <w:pStyle w:val="a3"/>
        <w:tabs>
          <w:tab w:val="left" w:pos="540"/>
        </w:tabs>
        <w:spacing w:after="0" w:line="240" w:lineRule="atLeast"/>
        <w:ind w:left="426" w:firstLine="567"/>
        <w:rPr>
          <w:b/>
        </w:rPr>
      </w:pPr>
      <w:r>
        <w:t xml:space="preserve">                                                    </w:t>
      </w:r>
      <w:r>
        <w:rPr>
          <w:b/>
        </w:rPr>
        <w:t>4</w:t>
      </w:r>
      <w:r w:rsidRPr="00B80DD1">
        <w:rPr>
          <w:b/>
        </w:rPr>
        <w:t>. Оргкомитет</w:t>
      </w:r>
      <w:r>
        <w:rPr>
          <w:b/>
        </w:rPr>
        <w:t>.</w:t>
      </w:r>
      <w:r w:rsidRPr="00B80DD1">
        <w:rPr>
          <w:b/>
        </w:rPr>
        <w:t xml:space="preserve"> 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>4.1. Для организации и проведения Конкурса МУК «ЦКС» создает Оргкомитет, который осуществляет следующую деятельность:</w:t>
      </w:r>
    </w:p>
    <w:p w:rsidR="007C4783" w:rsidRDefault="007C4783" w:rsidP="0006554E">
      <w:pPr>
        <w:pStyle w:val="a3"/>
        <w:numPr>
          <w:ilvl w:val="0"/>
          <w:numId w:val="4"/>
        </w:numPr>
        <w:tabs>
          <w:tab w:val="left" w:pos="540"/>
        </w:tabs>
        <w:spacing w:after="0" w:line="240" w:lineRule="atLeast"/>
        <w:ind w:left="360" w:firstLine="0"/>
        <w:jc w:val="both"/>
      </w:pPr>
      <w:r>
        <w:t>формирует состав жюри и приглашает его представителей на конкурсные прослушивания;</w:t>
      </w:r>
    </w:p>
    <w:p w:rsidR="007C4783" w:rsidRDefault="007C4783" w:rsidP="0006554E">
      <w:pPr>
        <w:pStyle w:val="a3"/>
        <w:numPr>
          <w:ilvl w:val="0"/>
          <w:numId w:val="4"/>
        </w:numPr>
        <w:tabs>
          <w:tab w:val="left" w:pos="540"/>
        </w:tabs>
        <w:spacing w:after="0" w:line="240" w:lineRule="atLeast"/>
        <w:ind w:left="360" w:firstLine="0"/>
        <w:jc w:val="both"/>
      </w:pPr>
      <w:r>
        <w:t xml:space="preserve">разрабатывает систему поощрения/ награждения участников; </w:t>
      </w:r>
    </w:p>
    <w:p w:rsidR="007C4783" w:rsidRDefault="007C4783" w:rsidP="0006554E">
      <w:pPr>
        <w:pStyle w:val="a3"/>
        <w:numPr>
          <w:ilvl w:val="0"/>
          <w:numId w:val="4"/>
        </w:numPr>
        <w:tabs>
          <w:tab w:val="left" w:pos="540"/>
        </w:tabs>
        <w:spacing w:after="0" w:line="240" w:lineRule="atLeast"/>
        <w:ind w:left="360" w:firstLine="0"/>
        <w:jc w:val="both"/>
      </w:pPr>
      <w:r>
        <w:t>своевременно доводит до сведения конкурсантов и их руководителей необходимую информацию о Конкурсе;</w:t>
      </w:r>
    </w:p>
    <w:p w:rsidR="007C4783" w:rsidRDefault="007C4783" w:rsidP="0006554E">
      <w:pPr>
        <w:pStyle w:val="a3"/>
        <w:numPr>
          <w:ilvl w:val="0"/>
          <w:numId w:val="4"/>
        </w:numPr>
        <w:tabs>
          <w:tab w:val="left" w:pos="540"/>
        </w:tabs>
        <w:spacing w:after="0" w:line="240" w:lineRule="atLeast"/>
        <w:ind w:left="360" w:firstLine="0"/>
        <w:jc w:val="both"/>
      </w:pPr>
      <w:r>
        <w:t>принимает и отклоняет заявки для участия в Конкурсе;</w:t>
      </w:r>
      <w:r w:rsidRPr="00500933">
        <w:t xml:space="preserve"> </w:t>
      </w:r>
    </w:p>
    <w:p w:rsidR="007C4783" w:rsidRDefault="007C4783" w:rsidP="0006554E">
      <w:pPr>
        <w:pStyle w:val="a3"/>
        <w:numPr>
          <w:ilvl w:val="0"/>
          <w:numId w:val="4"/>
        </w:numPr>
        <w:tabs>
          <w:tab w:val="left" w:pos="540"/>
        </w:tabs>
        <w:spacing w:after="0" w:line="240" w:lineRule="atLeast"/>
        <w:ind w:left="360" w:firstLine="0"/>
        <w:jc w:val="both"/>
      </w:pPr>
      <w:r w:rsidRPr="004C3E15">
        <w:lastRenderedPageBreak/>
        <w:t>не допуска</w:t>
      </w:r>
      <w:r>
        <w:t>е</w:t>
      </w:r>
      <w:r w:rsidRPr="004C3E15">
        <w:t>т к прослушиванию участников с репертуаром, не соответствующим условиям конкурса</w:t>
      </w:r>
      <w:r>
        <w:t>.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1276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426" w:firstLine="567"/>
        <w:jc w:val="center"/>
        <w:rPr>
          <w:b/>
        </w:rPr>
      </w:pPr>
      <w:r>
        <w:rPr>
          <w:b/>
        </w:rPr>
        <w:t>5</w:t>
      </w:r>
      <w:r w:rsidRPr="00BE6B82">
        <w:rPr>
          <w:b/>
        </w:rPr>
        <w:t>. Порядок и сроки проведения</w:t>
      </w:r>
      <w:r>
        <w:rPr>
          <w:b/>
        </w:rPr>
        <w:t>.</w:t>
      </w:r>
      <w:r w:rsidRPr="00BE6B82">
        <w:rPr>
          <w:b/>
        </w:rPr>
        <w:t xml:space="preserve"> </w:t>
      </w:r>
    </w:p>
    <w:p w:rsidR="007C4783" w:rsidRPr="00491A1D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>5.</w:t>
      </w:r>
      <w:r w:rsidRPr="00491A1D">
        <w:t xml:space="preserve">1. Конкурс проводится в два тура: </w:t>
      </w:r>
    </w:p>
    <w:p w:rsidR="007C4783" w:rsidRPr="00491A1D" w:rsidRDefault="0010437E" w:rsidP="0006554E">
      <w:pPr>
        <w:pStyle w:val="a3"/>
        <w:tabs>
          <w:tab w:val="left" w:pos="540"/>
        </w:tabs>
        <w:spacing w:after="0" w:line="240" w:lineRule="atLeast"/>
        <w:ind w:left="1134" w:hanging="774"/>
        <w:jc w:val="both"/>
      </w:pPr>
      <w:r>
        <w:rPr>
          <w:u w:val="single"/>
        </w:rPr>
        <w:t xml:space="preserve">1 ТУР </w:t>
      </w:r>
      <w:r w:rsidR="007C4783" w:rsidRPr="00491A1D">
        <w:rPr>
          <w:u w:val="single"/>
        </w:rPr>
        <w:t>(отборочный</w:t>
      </w:r>
      <w:r w:rsidR="007C4783" w:rsidRPr="00491A1D">
        <w:t xml:space="preserve">) </w:t>
      </w:r>
      <w:r w:rsidR="007C4783">
        <w:t>–</w:t>
      </w:r>
      <w:r w:rsidR="007C4783" w:rsidRPr="00491A1D">
        <w:t xml:space="preserve"> провод</w:t>
      </w:r>
      <w:r w:rsidR="007C4783">
        <w:t>ится в</w:t>
      </w:r>
      <w:r w:rsidR="007C4783" w:rsidRPr="00491A1D">
        <w:t xml:space="preserve"> </w:t>
      </w:r>
      <w:r w:rsidR="007C4783">
        <w:t>у</w:t>
      </w:r>
      <w:r w:rsidR="007C4783" w:rsidRPr="00491A1D">
        <w:t>чреждения</w:t>
      </w:r>
      <w:r w:rsidR="007C4783">
        <w:t>х</w:t>
      </w:r>
      <w:r w:rsidR="007C4783" w:rsidRPr="00491A1D">
        <w:t xml:space="preserve"> культуры и образования, ветерански</w:t>
      </w:r>
      <w:r w:rsidR="007C4783">
        <w:t>х</w:t>
      </w:r>
      <w:r w:rsidR="007C4783" w:rsidRPr="00491A1D">
        <w:t xml:space="preserve"> и други</w:t>
      </w:r>
      <w:r w:rsidR="007C4783">
        <w:t>х общественных</w:t>
      </w:r>
      <w:r w:rsidR="007C4783" w:rsidRPr="00491A1D">
        <w:t xml:space="preserve"> объединения</w:t>
      </w:r>
      <w:r w:rsidR="007C4783">
        <w:t>х</w:t>
      </w:r>
      <w:r w:rsidR="007C4783" w:rsidRPr="00491A1D">
        <w:t>. Для участия во II туре из победителей 1 тура отбираются от 1 до 5 человек: 1-3 от небольших организаций и не более 5 от крупных (более 500 чел.). Данные о проведении 1 тура обязательно включаются в текст заявки.</w:t>
      </w:r>
    </w:p>
    <w:p w:rsidR="007C4783" w:rsidRPr="000D426B" w:rsidRDefault="007C4783" w:rsidP="0006554E">
      <w:pPr>
        <w:pStyle w:val="a3"/>
        <w:tabs>
          <w:tab w:val="left" w:pos="540"/>
        </w:tabs>
        <w:spacing w:after="0" w:line="240" w:lineRule="atLeast"/>
        <w:ind w:left="1134" w:hanging="774"/>
        <w:jc w:val="both"/>
      </w:pPr>
      <w:r w:rsidRPr="002254AF">
        <w:rPr>
          <w:u w:val="single"/>
        </w:rPr>
        <w:t xml:space="preserve">II ТУР </w:t>
      </w:r>
      <w:r>
        <w:rPr>
          <w:u w:val="single"/>
        </w:rPr>
        <w:t>(муниципальный)</w:t>
      </w:r>
      <w:r w:rsidRPr="002254AF">
        <w:t xml:space="preserve"> Конкурс проводится </w:t>
      </w:r>
      <w:r>
        <w:t>28 февраля 2018</w:t>
      </w:r>
      <w:r w:rsidRPr="002254AF">
        <w:t xml:space="preserve"> г.</w:t>
      </w:r>
      <w:r>
        <w:t xml:space="preserve"> в 14.00</w:t>
      </w:r>
      <w:r w:rsidRPr="002254AF">
        <w:t xml:space="preserve"> </w:t>
      </w:r>
      <w:r w:rsidRPr="000D426B">
        <w:t xml:space="preserve">в </w:t>
      </w:r>
      <w:r w:rsidR="0010437E">
        <w:t>конференц-зале Городского культурного центра</w:t>
      </w:r>
      <w:r w:rsidRPr="000D426B">
        <w:t xml:space="preserve"> МУК «ЦКС» (</w:t>
      </w:r>
      <w:r w:rsidR="0010437E">
        <w:t>Горпарк</w:t>
      </w:r>
      <w:bookmarkStart w:id="0" w:name="_GoBack"/>
      <w:bookmarkEnd w:id="0"/>
      <w:r w:rsidRPr="000D426B">
        <w:t>).</w:t>
      </w:r>
    </w:p>
    <w:p w:rsidR="007C4783" w:rsidRPr="000D426B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 w:rsidRPr="000D426B">
        <w:t>5.2. Конкурсные прослушивания проводятся по возрастным категориям:</w:t>
      </w:r>
    </w:p>
    <w:p w:rsidR="007C4783" w:rsidRPr="000D426B" w:rsidRDefault="007C4783" w:rsidP="0006554E">
      <w:pPr>
        <w:pStyle w:val="a3"/>
        <w:tabs>
          <w:tab w:val="left" w:pos="540"/>
        </w:tabs>
        <w:spacing w:after="0" w:line="240" w:lineRule="atLeast"/>
        <w:ind w:left="993"/>
        <w:jc w:val="both"/>
      </w:pPr>
      <w:r w:rsidRPr="000D426B">
        <w:t>- «Детство» - 7-14 лет;</w:t>
      </w:r>
    </w:p>
    <w:p w:rsidR="007C4783" w:rsidRPr="000D426B" w:rsidRDefault="007C4783" w:rsidP="0006554E">
      <w:pPr>
        <w:pStyle w:val="a3"/>
        <w:tabs>
          <w:tab w:val="left" w:pos="540"/>
        </w:tabs>
        <w:spacing w:after="0" w:line="240" w:lineRule="atLeast"/>
        <w:ind w:left="993"/>
        <w:jc w:val="both"/>
      </w:pPr>
      <w:r w:rsidRPr="000D426B">
        <w:t>- «Молодость» - 15-25 лет;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993"/>
        <w:jc w:val="both"/>
      </w:pPr>
      <w:r w:rsidRPr="000D426B">
        <w:t>- «Зрелость» - 26 и старше.</w:t>
      </w:r>
    </w:p>
    <w:p w:rsidR="007C4783" w:rsidRPr="00203420" w:rsidRDefault="007C4783" w:rsidP="0006554E">
      <w:pPr>
        <w:pStyle w:val="a3"/>
        <w:tabs>
          <w:tab w:val="left" w:pos="540"/>
        </w:tabs>
        <w:spacing w:after="0" w:line="240" w:lineRule="atLeast"/>
        <w:ind w:left="993"/>
        <w:jc w:val="both"/>
      </w:pPr>
    </w:p>
    <w:p w:rsidR="007C4783" w:rsidRPr="00A46254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center"/>
        <w:rPr>
          <w:b/>
        </w:rPr>
      </w:pPr>
      <w:r>
        <w:rPr>
          <w:b/>
        </w:rPr>
        <w:t xml:space="preserve">6. Условия </w:t>
      </w:r>
      <w:r w:rsidRPr="00A46254">
        <w:rPr>
          <w:b/>
        </w:rPr>
        <w:t>участия</w:t>
      </w:r>
      <w:r>
        <w:rPr>
          <w:b/>
        </w:rPr>
        <w:t>.</w:t>
      </w:r>
    </w:p>
    <w:p w:rsidR="007C4783" w:rsidRDefault="007C4783" w:rsidP="0006554E">
      <w:pPr>
        <w:tabs>
          <w:tab w:val="left" w:pos="540"/>
        </w:tabs>
        <w:spacing w:after="0" w:line="240" w:lineRule="atLeast"/>
        <w:jc w:val="both"/>
      </w:pPr>
      <w:r>
        <w:t>6.1. Для участия в Конкурсе необходимо: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>6.1.1. Подготовить одно поэтическое или прозаическое произведение. В произведении большого объёма выбрать отрывок по своему выбору. Рекомендуется стихотворение объёмом от 5 до 10 куплетов.</w:t>
      </w:r>
    </w:p>
    <w:p w:rsidR="007C4783" w:rsidRDefault="007C4783" w:rsidP="00903012">
      <w:pPr>
        <w:pStyle w:val="a3"/>
        <w:tabs>
          <w:tab w:val="left" w:pos="540"/>
        </w:tabs>
        <w:spacing w:after="0" w:line="240" w:lineRule="atLeast"/>
        <w:ind w:left="284"/>
        <w:jc w:val="both"/>
      </w:pPr>
      <w:r>
        <w:t xml:space="preserve">Исполняемое произведение должно быть выучено наизусть. </w:t>
      </w:r>
    </w:p>
    <w:p w:rsidR="007C4783" w:rsidRDefault="007C4783" w:rsidP="00903012">
      <w:pPr>
        <w:pStyle w:val="a3"/>
        <w:tabs>
          <w:tab w:val="left" w:pos="540"/>
        </w:tabs>
        <w:spacing w:after="0" w:line="240" w:lineRule="atLeast"/>
        <w:ind w:left="284"/>
        <w:jc w:val="both"/>
      </w:pPr>
      <w:r>
        <w:t xml:space="preserve">Регламент: время выступления не более 5 минут. </w:t>
      </w:r>
    </w:p>
    <w:p w:rsidR="007C4783" w:rsidRDefault="007C4783" w:rsidP="00903012">
      <w:pPr>
        <w:pStyle w:val="a3"/>
        <w:tabs>
          <w:tab w:val="left" w:pos="540"/>
        </w:tabs>
        <w:spacing w:after="0" w:line="240" w:lineRule="atLeast"/>
        <w:ind w:left="284"/>
        <w:jc w:val="both"/>
      </w:pPr>
      <w:r>
        <w:t>Приветствуется исполнение произведения собственного сочинения или авторов-земляков.</w:t>
      </w:r>
    </w:p>
    <w:p w:rsidR="007C4783" w:rsidRDefault="007C4783" w:rsidP="00903012">
      <w:pPr>
        <w:pStyle w:val="a3"/>
        <w:tabs>
          <w:tab w:val="left" w:pos="540"/>
        </w:tabs>
        <w:spacing w:after="0" w:line="240" w:lineRule="atLeast"/>
        <w:ind w:left="284"/>
        <w:jc w:val="both"/>
      </w:pPr>
      <w:r>
        <w:t xml:space="preserve">Произведение должно </w:t>
      </w:r>
      <w:r w:rsidRPr="005E20B8">
        <w:t>соответств</w:t>
      </w:r>
      <w:r>
        <w:t>овать возрасту и</w:t>
      </w:r>
      <w:r w:rsidRPr="005E20B8">
        <w:t xml:space="preserve"> индивидуальности исполнителя</w:t>
      </w:r>
      <w:r>
        <w:t>.</w:t>
      </w:r>
    </w:p>
    <w:p w:rsidR="007C4783" w:rsidRDefault="007C4783" w:rsidP="00903012">
      <w:pPr>
        <w:pStyle w:val="a3"/>
        <w:tabs>
          <w:tab w:val="left" w:pos="540"/>
        </w:tabs>
        <w:spacing w:after="0" w:line="240" w:lineRule="atLeast"/>
        <w:ind w:left="28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>6.1.2. Предоставить в оргкомитет Конкурса заявку,</w:t>
      </w:r>
      <w:r w:rsidRPr="005E20B8">
        <w:t xml:space="preserve"> заполн</w:t>
      </w:r>
      <w:r>
        <w:t>енную</w:t>
      </w:r>
      <w:r w:rsidRPr="005E20B8">
        <w:t xml:space="preserve"> строго по прилагаемой форме (см. </w:t>
      </w:r>
      <w:r>
        <w:t>Приложение №1) с заполнением всех граф до 20 февраля</w:t>
      </w:r>
      <w:r w:rsidRPr="000D426B">
        <w:t xml:space="preserve"> </w:t>
      </w:r>
      <w:r w:rsidRPr="001639F5">
        <w:t>201</w:t>
      </w:r>
      <w:r>
        <w:t>8</w:t>
      </w:r>
      <w:r w:rsidRPr="001639F5">
        <w:t xml:space="preserve"> года</w:t>
      </w:r>
      <w:r>
        <w:t xml:space="preserve">    </w:t>
      </w:r>
    </w:p>
    <w:p w:rsidR="007C4783" w:rsidRPr="003C4D69" w:rsidRDefault="007C4783" w:rsidP="00903012">
      <w:pPr>
        <w:pStyle w:val="a3"/>
        <w:tabs>
          <w:tab w:val="left" w:pos="540"/>
        </w:tabs>
        <w:spacing w:after="0" w:line="240" w:lineRule="atLeast"/>
        <w:ind w:left="426"/>
        <w:jc w:val="both"/>
      </w:pPr>
      <w:r>
        <w:t xml:space="preserve">Заявки принимаются по адресу г. Вольск, ул. Красногвардейская, 12, </w:t>
      </w:r>
      <w:r w:rsidRPr="00C61DB0">
        <w:t>МУК «Ц</w:t>
      </w:r>
      <w:r>
        <w:t>ентрализованная клубная система</w:t>
      </w:r>
      <w:r w:rsidRPr="00C61DB0">
        <w:t>»</w:t>
      </w:r>
      <w:r>
        <w:t xml:space="preserve"> (Городской культурный центр (</w:t>
      </w:r>
      <w:proofErr w:type="spellStart"/>
      <w:r>
        <w:t>горпарк</w:t>
      </w:r>
      <w:proofErr w:type="spellEnd"/>
      <w:r>
        <w:t xml:space="preserve">)), а также по электронной почте: </w:t>
      </w:r>
      <w:r w:rsidRPr="00C61DB0">
        <w:rPr>
          <w:lang w:val="en-US"/>
        </w:rPr>
        <w:t>E</w:t>
      </w:r>
      <w:r w:rsidRPr="003C4D69">
        <w:t>-</w:t>
      </w:r>
      <w:r w:rsidRPr="00C61DB0">
        <w:rPr>
          <w:lang w:val="en-US"/>
        </w:rPr>
        <w:t>mail</w:t>
      </w:r>
      <w:r w:rsidRPr="003C4D69">
        <w:t xml:space="preserve">: </w:t>
      </w:r>
      <w:proofErr w:type="spellStart"/>
      <w:r w:rsidRPr="00C61DB0">
        <w:rPr>
          <w:lang w:val="en-US"/>
        </w:rPr>
        <w:t>mukcks</w:t>
      </w:r>
      <w:proofErr w:type="spellEnd"/>
      <w:r w:rsidRPr="003C4D69">
        <w:t>@</w:t>
      </w:r>
      <w:r w:rsidRPr="00C61DB0">
        <w:rPr>
          <w:lang w:val="en-US"/>
        </w:rPr>
        <w:t>inbox</w:t>
      </w:r>
      <w:r w:rsidRPr="003C4D69">
        <w:t>.</w:t>
      </w:r>
      <w:proofErr w:type="spellStart"/>
      <w:r w:rsidRPr="00C61DB0">
        <w:rPr>
          <w:lang w:val="en-US"/>
        </w:rPr>
        <w:t>ru</w:t>
      </w:r>
      <w:proofErr w:type="spellEnd"/>
      <w:r w:rsidRPr="003C4D69">
        <w:t xml:space="preserve">  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>6.2. Объявление имен победителей конкурса состоится сразу после обсуждения жюри. Награждение пройдет на одном из торжественных муниципальных мероприятий.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>6.3. Конкурсант или его руководитель имеет право зарегистрировать свое произведение по телефону до подачи заявки</w:t>
      </w:r>
      <w:r w:rsidRPr="006B7E09">
        <w:t xml:space="preserve"> </w:t>
      </w:r>
      <w:r>
        <w:t xml:space="preserve">или получить всю необходимую информацию по контактным </w:t>
      </w:r>
      <w:r w:rsidRPr="00C61DB0">
        <w:t>тел</w:t>
      </w:r>
      <w:r>
        <w:t>ефонам:</w:t>
      </w:r>
      <w:r w:rsidRPr="00C61DB0">
        <w:t xml:space="preserve"> 7-</w:t>
      </w:r>
      <w:r>
        <w:t>02-41.</w:t>
      </w:r>
    </w:p>
    <w:p w:rsidR="007C4783" w:rsidRPr="00246719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  <w:rPr>
          <w:b/>
          <w:i/>
        </w:rPr>
      </w:pPr>
      <w:r>
        <w:t>6.4.  Для участия в конкурсе необходимо приобрести билет на каждого выступающего, стоимостью</w:t>
      </w:r>
      <w:r w:rsidRPr="00246719">
        <w:rPr>
          <w:b/>
          <w:i/>
        </w:rPr>
        <w:t xml:space="preserve"> 100 руб.</w:t>
      </w:r>
      <w:r>
        <w:rPr>
          <w:b/>
        </w:rPr>
        <w:t xml:space="preserve"> до 26 февраля 2018 г.</w:t>
      </w:r>
      <w:r w:rsidRPr="00246719">
        <w:rPr>
          <w:b/>
          <w:i/>
        </w:rPr>
        <w:t xml:space="preserve">  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center"/>
        <w:rPr>
          <w:b/>
        </w:rPr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center"/>
        <w:rPr>
          <w:b/>
        </w:rPr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center"/>
        <w:rPr>
          <w:b/>
        </w:rPr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center"/>
        <w:rPr>
          <w:b/>
        </w:rPr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center"/>
        <w:rPr>
          <w:b/>
        </w:rPr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center"/>
        <w:rPr>
          <w:b/>
        </w:rPr>
      </w:pPr>
    </w:p>
    <w:p w:rsidR="007C4783" w:rsidRPr="006B7E09" w:rsidRDefault="007C4783" w:rsidP="00523D00">
      <w:pPr>
        <w:pStyle w:val="a3"/>
        <w:tabs>
          <w:tab w:val="left" w:pos="540"/>
        </w:tabs>
        <w:spacing w:after="0" w:line="240" w:lineRule="atLeast"/>
        <w:ind w:left="-180" w:hanging="1184"/>
        <w:jc w:val="center"/>
        <w:rPr>
          <w:b/>
        </w:rPr>
      </w:pPr>
      <w:r>
        <w:rPr>
          <w:b/>
        </w:rPr>
        <w:t>7</w:t>
      </w:r>
      <w:r w:rsidRPr="006B7E09">
        <w:rPr>
          <w:b/>
        </w:rPr>
        <w:t xml:space="preserve">. Критерии оценки 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 xml:space="preserve">7.1. Исполняемое </w:t>
      </w:r>
      <w:r w:rsidRPr="00D054B1">
        <w:t>стихотворн</w:t>
      </w:r>
      <w:r>
        <w:t>ое,</w:t>
      </w:r>
      <w:r w:rsidRPr="00D054B1">
        <w:t xml:space="preserve"> прозаическ</w:t>
      </w:r>
      <w:r>
        <w:t>ое</w:t>
      </w:r>
      <w:r w:rsidRPr="00D054B1">
        <w:t xml:space="preserve"> и</w:t>
      </w:r>
      <w:r>
        <w:t>ли</w:t>
      </w:r>
      <w:r w:rsidRPr="00D054B1">
        <w:t xml:space="preserve"> драматическ</w:t>
      </w:r>
      <w:r>
        <w:t>ое</w:t>
      </w:r>
      <w:r w:rsidRPr="00D054B1">
        <w:t xml:space="preserve"> </w:t>
      </w:r>
      <w:proofErr w:type="gramStart"/>
      <w:r>
        <w:t>произведение  должно</w:t>
      </w:r>
      <w:proofErr w:type="gramEnd"/>
      <w:r>
        <w:t xml:space="preserve"> соответствовать заявленной теме: « Мой дом – Россия! »</w:t>
      </w:r>
    </w:p>
    <w:p w:rsidR="007C4783" w:rsidRPr="00FB31F8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>7.2</w:t>
      </w:r>
      <w:r w:rsidRPr="00FB31F8">
        <w:t>. Исполнение произведения (выразительное чтение текста) в ходе Конкурса оценивается по следующим критериям:</w:t>
      </w:r>
    </w:p>
    <w:p w:rsidR="007C4783" w:rsidRPr="00FB31F8" w:rsidRDefault="007C4783" w:rsidP="0006554E">
      <w:pPr>
        <w:pStyle w:val="a3"/>
        <w:tabs>
          <w:tab w:val="left" w:pos="540"/>
        </w:tabs>
        <w:spacing w:after="0" w:line="240" w:lineRule="atLeast"/>
        <w:ind w:left="360"/>
        <w:jc w:val="both"/>
      </w:pPr>
      <w:r w:rsidRPr="00FB31F8">
        <w:t xml:space="preserve">- эмоциональность и экспрессивность исполнения, </w:t>
      </w:r>
      <w:r>
        <w:t>у</w:t>
      </w:r>
      <w:r w:rsidRPr="00D96986">
        <w:t xml:space="preserve">мение удерживать внимание аудитории во время </w:t>
      </w:r>
      <w:proofErr w:type="gramStart"/>
      <w:r w:rsidRPr="00D96986">
        <w:t xml:space="preserve">выступления </w:t>
      </w:r>
      <w:r w:rsidRPr="00FB31F8">
        <w:t>;</w:t>
      </w:r>
      <w:proofErr w:type="gramEnd"/>
    </w:p>
    <w:p w:rsidR="007C4783" w:rsidRPr="00FB31F8" w:rsidRDefault="007C4783" w:rsidP="0006554E">
      <w:pPr>
        <w:pStyle w:val="a3"/>
        <w:tabs>
          <w:tab w:val="left" w:pos="540"/>
        </w:tabs>
        <w:spacing w:after="0" w:line="240" w:lineRule="atLeast"/>
        <w:ind w:left="360"/>
        <w:jc w:val="both"/>
      </w:pPr>
      <w:r w:rsidRPr="00FB31F8">
        <w:t xml:space="preserve">- осмысленность произношения (выразительность и чёткость произношения, уместный ритм и темп речи, деление речи на такты, </w:t>
      </w:r>
      <w:proofErr w:type="spellStart"/>
      <w:r w:rsidRPr="00FB31F8">
        <w:t>паузация</w:t>
      </w:r>
      <w:proofErr w:type="spellEnd"/>
      <w:r w:rsidRPr="00FB31F8">
        <w:t>, логические ударения, интонирование, оптимальная звучность речи);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360"/>
        <w:jc w:val="both"/>
      </w:pPr>
      <w:r w:rsidRPr="00FB31F8">
        <w:t xml:space="preserve">- </w:t>
      </w:r>
      <w:r>
        <w:t xml:space="preserve">сценическая </w:t>
      </w:r>
      <w:r w:rsidRPr="00FB31F8">
        <w:t>культура (</w:t>
      </w:r>
      <w:r w:rsidRPr="00D96986">
        <w:t>художественн</w:t>
      </w:r>
      <w:r>
        <w:t>ый</w:t>
      </w:r>
      <w:r w:rsidRPr="00D96986">
        <w:t xml:space="preserve"> вкус в подборе костюма</w:t>
      </w:r>
      <w:r>
        <w:t>,</w:t>
      </w:r>
      <w:r w:rsidRPr="00D96986">
        <w:t xml:space="preserve"> </w:t>
      </w:r>
      <w:r>
        <w:t>поза, жестикуляция, мимика)</w:t>
      </w:r>
      <w:r w:rsidRPr="00FB31F8">
        <w:t>.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>7.3. Выступление участников оценивается по 6-бальной системе.</w:t>
      </w:r>
    </w:p>
    <w:p w:rsidR="007C4783" w:rsidRPr="0006554E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  <w:rPr>
          <w:i/>
        </w:rPr>
      </w:pPr>
      <w:r>
        <w:rPr>
          <w:i/>
        </w:rPr>
        <w:t xml:space="preserve">    </w:t>
      </w:r>
      <w:r w:rsidRPr="00CF730D">
        <w:rPr>
          <w:i/>
          <w:u w:val="single"/>
        </w:rPr>
        <w:t>Внимание!</w:t>
      </w:r>
      <w:r w:rsidRPr="0006554E">
        <w:rPr>
          <w:i/>
        </w:rPr>
        <w:t xml:space="preserve"> Во время проведения конкурсного прослушивания жюри оставляет за собой право останавливать исполнителей независимо от качества исполнения, особенно, если исполнение превышает временной регламент. Данное условие не влияет на оценку.</w:t>
      </w:r>
    </w:p>
    <w:p w:rsidR="007C4783" w:rsidRDefault="007C4783" w:rsidP="0006554E">
      <w:pPr>
        <w:tabs>
          <w:tab w:val="left" w:pos="540"/>
        </w:tabs>
        <w:spacing w:after="0" w:line="240" w:lineRule="atLeast"/>
        <w:ind w:left="567"/>
        <w:jc w:val="both"/>
      </w:pPr>
    </w:p>
    <w:p w:rsidR="007C4783" w:rsidRPr="00123426" w:rsidRDefault="007C4783" w:rsidP="0006554E">
      <w:pPr>
        <w:tabs>
          <w:tab w:val="left" w:pos="540"/>
        </w:tabs>
        <w:spacing w:after="0" w:line="240" w:lineRule="atLeast"/>
        <w:ind w:left="567"/>
        <w:jc w:val="center"/>
        <w:rPr>
          <w:i/>
        </w:rPr>
      </w:pPr>
      <w:r>
        <w:rPr>
          <w:b/>
        </w:rPr>
        <w:t>8</w:t>
      </w:r>
      <w:r w:rsidRPr="0067338A">
        <w:rPr>
          <w:b/>
        </w:rPr>
        <w:t>. Награждение участников и победителей конкурса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 xml:space="preserve">8.1. </w:t>
      </w:r>
      <w:r w:rsidRPr="0067338A">
        <w:t xml:space="preserve">Итоги </w:t>
      </w:r>
      <w:r>
        <w:t>К</w:t>
      </w:r>
      <w:r w:rsidRPr="0067338A">
        <w:t xml:space="preserve">онкурса </w:t>
      </w:r>
      <w:r>
        <w:t>подводятся членами жюри по возрастным группам сразу по окончании конкурсного прослушивания и фиксируются в протоколе.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 xml:space="preserve"> 8.2. По результатам Конкурса проводится награждение. </w:t>
      </w:r>
      <w:r w:rsidRPr="00D96986">
        <w:t>Победители конкурса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0"/>
        <w:jc w:val="both"/>
      </w:pPr>
      <w:r w:rsidRPr="00D96986">
        <w:t xml:space="preserve"> в каждой</w:t>
      </w:r>
      <w:r>
        <w:t xml:space="preserve"> возрастной группе награждаются: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1134"/>
        <w:jc w:val="both"/>
      </w:pPr>
      <w:r>
        <w:t xml:space="preserve">- диплом Лауреата 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1134"/>
        <w:jc w:val="both"/>
      </w:pPr>
      <w:r>
        <w:t xml:space="preserve">- диплом </w:t>
      </w:r>
      <w:r w:rsidRPr="00386C8B">
        <w:t>I степени</w:t>
      </w:r>
      <w:r>
        <w:t xml:space="preserve"> 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1134"/>
        <w:jc w:val="both"/>
      </w:pPr>
      <w:r w:rsidRPr="00386C8B">
        <w:t>- диплом II степени</w:t>
      </w:r>
      <w:r>
        <w:t xml:space="preserve"> 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1134"/>
        <w:jc w:val="both"/>
      </w:pPr>
      <w:r w:rsidRPr="00386C8B">
        <w:t>- диплом III степени</w:t>
      </w:r>
      <w:r>
        <w:t xml:space="preserve"> </w:t>
      </w:r>
    </w:p>
    <w:p w:rsidR="007C4783" w:rsidRDefault="007C4783" w:rsidP="00D750CC">
      <w:pPr>
        <w:pStyle w:val="a3"/>
        <w:tabs>
          <w:tab w:val="left" w:pos="540"/>
        </w:tabs>
        <w:spacing w:after="0" w:line="240" w:lineRule="atLeast"/>
        <w:ind w:left="0"/>
        <w:jc w:val="both"/>
      </w:pPr>
      <w:r>
        <w:t>Все остальные получают дипломы за участие.</w:t>
      </w:r>
    </w:p>
    <w:p w:rsidR="007C4783" w:rsidRDefault="007C4783" w:rsidP="00F33FFD">
      <w:pPr>
        <w:pStyle w:val="a3"/>
        <w:tabs>
          <w:tab w:val="left" w:pos="540"/>
        </w:tabs>
        <w:spacing w:after="0" w:line="240" w:lineRule="atLeast"/>
        <w:ind w:left="0"/>
        <w:jc w:val="both"/>
      </w:pPr>
      <w:r w:rsidRPr="0067338A">
        <w:t xml:space="preserve">Члены жюри имеют право учредить </w:t>
      </w:r>
      <w:r>
        <w:t xml:space="preserve">Специальный диплом. </w:t>
      </w: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tabs>
          <w:tab w:val="left" w:pos="540"/>
        </w:tabs>
        <w:spacing w:after="0" w:line="240" w:lineRule="atLeast"/>
        <w:ind w:left="644"/>
        <w:jc w:val="both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righ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righ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righ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righ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righ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righ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right"/>
      </w:pPr>
      <w:r>
        <w:t>Приложение № 1</w:t>
      </w: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right"/>
      </w:pPr>
      <w:r>
        <w:rPr>
          <w:i/>
          <w:iCs/>
        </w:rPr>
        <w:t>форма</w:t>
      </w: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center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center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center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center"/>
      </w:pPr>
      <w:r>
        <w:t>ЗАЯВКА</w:t>
      </w: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center"/>
      </w:pPr>
      <w:r>
        <w:t xml:space="preserve">на участие в </w:t>
      </w:r>
      <w:r>
        <w:rPr>
          <w:lang w:val="en-US"/>
        </w:rPr>
        <w:t>IX</w:t>
      </w:r>
      <w:r>
        <w:t xml:space="preserve"> муниципального конкурса </w:t>
      </w: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center"/>
      </w:pPr>
      <w:r>
        <w:t>исполнителей художественного слова «Мой дом - Россия!»</w:t>
      </w: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center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  <w:jc w:val="center"/>
      </w:pPr>
    </w:p>
    <w:tbl>
      <w:tblPr>
        <w:tblW w:w="10620" w:type="dxa"/>
        <w:tblCellSpacing w:w="15" w:type="dxa"/>
        <w:tblInd w:w="-3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9"/>
        <w:gridCol w:w="4011"/>
      </w:tblGrid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>
              <w:t>Фамилия, имя участника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>
              <w:t>День, месяц и год рождения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>
              <w:t>Наименование учреждения/организации (полностью)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>
              <w:t xml:space="preserve">Почтовый адрес (с указанием индекса) 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8C5C63" w:rsidP="00C735C1">
            <w:pPr>
              <w:pStyle w:val="a4"/>
              <w:spacing w:before="0" w:beforeAutospacing="0" w:after="0" w:afterAutospacing="0" w:line="240" w:lineRule="atLeast"/>
            </w:pPr>
            <w:r>
              <w:t xml:space="preserve">Телефон, </w:t>
            </w:r>
            <w:r w:rsidR="007C4783">
              <w:t xml:space="preserve">адрес </w:t>
            </w:r>
            <w:proofErr w:type="spellStart"/>
            <w:r w:rsidR="007C4783">
              <w:t>эл.почты</w:t>
            </w:r>
            <w:proofErr w:type="spellEnd"/>
            <w:r w:rsidR="007C4783">
              <w:t xml:space="preserve"> (обязательно)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>
              <w:t xml:space="preserve">ФИО руководителя 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>
              <w:t>Мобильный телефон руководителя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>
              <w:t>Название произведения (отрывка из произведения)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>
              <w:t>ФИО автора произведения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>
              <w:t xml:space="preserve">Сопровождающий материал 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rHeight w:val="569"/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Default="007C4783" w:rsidP="00C735C1">
            <w:pPr>
              <w:pStyle w:val="a4"/>
              <w:spacing w:before="0" w:beforeAutospacing="0" w:after="0" w:afterAutospacing="0" w:line="240" w:lineRule="atLeast"/>
            </w:pPr>
            <w:r w:rsidRPr="00565CA3">
              <w:t>Необходимое техническое оснащение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spacing w:after="0" w:line="240" w:lineRule="atLeast"/>
            </w:pPr>
          </w:p>
        </w:tc>
      </w:tr>
      <w:tr w:rsidR="007C4783" w:rsidRPr="00713229" w:rsidTr="00523D00">
        <w:trPr>
          <w:tblCellSpacing w:w="15" w:type="dxa"/>
        </w:trPr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C4783" w:rsidRPr="00713229" w:rsidRDefault="007C4783" w:rsidP="00C735C1">
            <w:pPr>
              <w:pStyle w:val="a3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713229">
              <w:rPr>
                <w:sz w:val="24"/>
                <w:szCs w:val="24"/>
              </w:rPr>
              <w:t xml:space="preserve">Данные о проведении 1 тура </w:t>
            </w:r>
          </w:p>
          <w:p w:rsidR="007C4783" w:rsidRPr="00713229" w:rsidRDefault="007C4783" w:rsidP="00C735C1">
            <w:pPr>
              <w:pStyle w:val="a3"/>
              <w:spacing w:after="0" w:line="240" w:lineRule="atLeast"/>
              <w:ind w:left="0"/>
              <w:jc w:val="both"/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83" w:rsidRPr="00713229" w:rsidRDefault="007C4783" w:rsidP="00C735C1">
            <w:pPr>
              <w:pStyle w:val="a3"/>
              <w:spacing w:after="0" w:line="240" w:lineRule="atLeast"/>
              <w:ind w:left="0"/>
              <w:jc w:val="both"/>
              <w:rPr>
                <w:i/>
                <w:sz w:val="20"/>
                <w:szCs w:val="20"/>
              </w:rPr>
            </w:pPr>
            <w:r w:rsidRPr="00713229">
              <w:rPr>
                <w:i/>
                <w:sz w:val="20"/>
                <w:szCs w:val="20"/>
              </w:rPr>
              <w:t>(</w:t>
            </w:r>
            <w:proofErr w:type="gramStart"/>
            <w:r w:rsidRPr="00713229">
              <w:rPr>
                <w:i/>
                <w:sz w:val="20"/>
                <w:szCs w:val="20"/>
              </w:rPr>
              <w:t>например</w:t>
            </w:r>
            <w:proofErr w:type="gramEnd"/>
            <w:r w:rsidRPr="00713229">
              <w:rPr>
                <w:i/>
                <w:sz w:val="20"/>
                <w:szCs w:val="20"/>
              </w:rPr>
              <w:t xml:space="preserve">: в </w:t>
            </w:r>
            <w:proofErr w:type="spellStart"/>
            <w:r w:rsidRPr="00713229">
              <w:rPr>
                <w:i/>
                <w:sz w:val="20"/>
                <w:szCs w:val="20"/>
              </w:rPr>
              <w:t>конурсе</w:t>
            </w:r>
            <w:proofErr w:type="spellEnd"/>
            <w:r w:rsidRPr="00713229">
              <w:rPr>
                <w:i/>
                <w:sz w:val="20"/>
                <w:szCs w:val="20"/>
              </w:rPr>
              <w:t xml:space="preserve"> чтецов СОШ №16 приняло участие… чел., Дипломы победителей вручено … чел. Иванов стал лауреатом или занял 1,2,3 место.)</w:t>
            </w:r>
          </w:p>
          <w:p w:rsidR="007C4783" w:rsidRPr="00713229" w:rsidRDefault="007C4783" w:rsidP="00C735C1">
            <w:pPr>
              <w:spacing w:after="0" w:line="240" w:lineRule="atLeast"/>
            </w:pPr>
          </w:p>
        </w:tc>
      </w:tr>
    </w:tbl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  <w:r>
        <w:t xml:space="preserve">Подпись </w:t>
      </w: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  <w:r>
        <w:t>Дата отправления</w:t>
      </w: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Default="007C4783" w:rsidP="0006554E">
      <w:pPr>
        <w:pStyle w:val="a4"/>
        <w:spacing w:before="0" w:beforeAutospacing="0" w:after="0" w:afterAutospacing="0" w:line="240" w:lineRule="atLeast"/>
      </w:pPr>
    </w:p>
    <w:p w:rsidR="007C4783" w:rsidRPr="00523D00" w:rsidRDefault="007C4783" w:rsidP="00523D00">
      <w:pPr>
        <w:pStyle w:val="a3"/>
        <w:spacing w:after="0" w:line="240" w:lineRule="atLeast"/>
        <w:ind w:left="0"/>
        <w:jc w:val="both"/>
      </w:pPr>
    </w:p>
    <w:p w:rsidR="007C4783" w:rsidRDefault="007C4783" w:rsidP="0006554E">
      <w:pPr>
        <w:pStyle w:val="a3"/>
        <w:spacing w:after="0" w:line="240" w:lineRule="atLeast"/>
        <w:ind w:left="644"/>
        <w:jc w:val="both"/>
      </w:pPr>
    </w:p>
    <w:p w:rsidR="007C4783" w:rsidRDefault="007C4783" w:rsidP="0006554E">
      <w:pPr>
        <w:pStyle w:val="a3"/>
        <w:spacing w:after="0" w:line="240" w:lineRule="atLeast"/>
        <w:ind w:left="644"/>
        <w:jc w:val="both"/>
      </w:pPr>
    </w:p>
    <w:sectPr w:rsidR="007C4783" w:rsidSect="0006554E">
      <w:pgSz w:w="11906" w:h="16838"/>
      <w:pgMar w:top="851" w:right="539" w:bottom="72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BB0"/>
    <w:multiLevelType w:val="hybridMultilevel"/>
    <w:tmpl w:val="EC60B4BC"/>
    <w:lvl w:ilvl="0" w:tplc="76FE7D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DA1571B"/>
    <w:multiLevelType w:val="hybridMultilevel"/>
    <w:tmpl w:val="B9988AD4"/>
    <w:lvl w:ilvl="0" w:tplc="700CDE38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75F1C"/>
    <w:multiLevelType w:val="multilevel"/>
    <w:tmpl w:val="1E0AC9C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3">
    <w:nsid w:val="4DCC63BE"/>
    <w:multiLevelType w:val="hybridMultilevel"/>
    <w:tmpl w:val="8FCC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748F1"/>
    <w:multiLevelType w:val="hybridMultilevel"/>
    <w:tmpl w:val="3C469954"/>
    <w:lvl w:ilvl="0" w:tplc="700CDE38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E8E"/>
    <w:rsid w:val="00006C60"/>
    <w:rsid w:val="0006554E"/>
    <w:rsid w:val="0009698F"/>
    <w:rsid w:val="000A0D22"/>
    <w:rsid w:val="000B24F2"/>
    <w:rsid w:val="000D426B"/>
    <w:rsid w:val="000F77F4"/>
    <w:rsid w:val="0010414C"/>
    <w:rsid w:val="0010437E"/>
    <w:rsid w:val="00111B47"/>
    <w:rsid w:val="00123426"/>
    <w:rsid w:val="00134F76"/>
    <w:rsid w:val="001639F5"/>
    <w:rsid w:val="00177B85"/>
    <w:rsid w:val="00186862"/>
    <w:rsid w:val="001A6510"/>
    <w:rsid w:val="001F3E1D"/>
    <w:rsid w:val="00203420"/>
    <w:rsid w:val="00204184"/>
    <w:rsid w:val="002254AF"/>
    <w:rsid w:val="00232451"/>
    <w:rsid w:val="002435BE"/>
    <w:rsid w:val="00246719"/>
    <w:rsid w:val="00263DB8"/>
    <w:rsid w:val="00264AED"/>
    <w:rsid w:val="0029508E"/>
    <w:rsid w:val="002A3A4E"/>
    <w:rsid w:val="002B40B6"/>
    <w:rsid w:val="002D6BB9"/>
    <w:rsid w:val="002E74EF"/>
    <w:rsid w:val="00311B35"/>
    <w:rsid w:val="00317AB2"/>
    <w:rsid w:val="003563F5"/>
    <w:rsid w:val="00381066"/>
    <w:rsid w:val="00386C8B"/>
    <w:rsid w:val="003A5A84"/>
    <w:rsid w:val="003C4D69"/>
    <w:rsid w:val="003F156F"/>
    <w:rsid w:val="003F3E25"/>
    <w:rsid w:val="003F6600"/>
    <w:rsid w:val="0044643A"/>
    <w:rsid w:val="00491A1D"/>
    <w:rsid w:val="004C3E15"/>
    <w:rsid w:val="004E625E"/>
    <w:rsid w:val="00500933"/>
    <w:rsid w:val="00506775"/>
    <w:rsid w:val="00511FD4"/>
    <w:rsid w:val="00523D00"/>
    <w:rsid w:val="00541A6D"/>
    <w:rsid w:val="00556F74"/>
    <w:rsid w:val="005639DD"/>
    <w:rsid w:val="00565CA3"/>
    <w:rsid w:val="005864DE"/>
    <w:rsid w:val="00597A8E"/>
    <w:rsid w:val="005B52D7"/>
    <w:rsid w:val="005B7226"/>
    <w:rsid w:val="005D357E"/>
    <w:rsid w:val="005E20B8"/>
    <w:rsid w:val="005F1F40"/>
    <w:rsid w:val="006346AC"/>
    <w:rsid w:val="006470C1"/>
    <w:rsid w:val="00654A68"/>
    <w:rsid w:val="006618D7"/>
    <w:rsid w:val="00666357"/>
    <w:rsid w:val="0067338A"/>
    <w:rsid w:val="006824EB"/>
    <w:rsid w:val="006B0B69"/>
    <w:rsid w:val="006B7E09"/>
    <w:rsid w:val="006E4E8A"/>
    <w:rsid w:val="006F3E6D"/>
    <w:rsid w:val="00713229"/>
    <w:rsid w:val="00741028"/>
    <w:rsid w:val="00762184"/>
    <w:rsid w:val="007718F5"/>
    <w:rsid w:val="00787CA2"/>
    <w:rsid w:val="0079157B"/>
    <w:rsid w:val="007C0EC0"/>
    <w:rsid w:val="007C4783"/>
    <w:rsid w:val="007D5BA8"/>
    <w:rsid w:val="007D6780"/>
    <w:rsid w:val="007F5C72"/>
    <w:rsid w:val="0081714A"/>
    <w:rsid w:val="00824C3E"/>
    <w:rsid w:val="00857E8E"/>
    <w:rsid w:val="00870ADA"/>
    <w:rsid w:val="00871610"/>
    <w:rsid w:val="00883EE3"/>
    <w:rsid w:val="008B0AA4"/>
    <w:rsid w:val="008B4C3C"/>
    <w:rsid w:val="008C57A5"/>
    <w:rsid w:val="008C5C63"/>
    <w:rsid w:val="008F20BC"/>
    <w:rsid w:val="008F2B16"/>
    <w:rsid w:val="00903012"/>
    <w:rsid w:val="00961E6E"/>
    <w:rsid w:val="00964725"/>
    <w:rsid w:val="009709F5"/>
    <w:rsid w:val="009B79EE"/>
    <w:rsid w:val="009D14A0"/>
    <w:rsid w:val="009E4352"/>
    <w:rsid w:val="009F00A7"/>
    <w:rsid w:val="00A02687"/>
    <w:rsid w:val="00A46254"/>
    <w:rsid w:val="00A672FA"/>
    <w:rsid w:val="00A77A7F"/>
    <w:rsid w:val="00A82CAF"/>
    <w:rsid w:val="00A8784D"/>
    <w:rsid w:val="00A90D1B"/>
    <w:rsid w:val="00AA636B"/>
    <w:rsid w:val="00AB1923"/>
    <w:rsid w:val="00B34167"/>
    <w:rsid w:val="00B62286"/>
    <w:rsid w:val="00B67D75"/>
    <w:rsid w:val="00B71F8B"/>
    <w:rsid w:val="00B76C55"/>
    <w:rsid w:val="00B80DD1"/>
    <w:rsid w:val="00B80ECA"/>
    <w:rsid w:val="00B9765C"/>
    <w:rsid w:val="00BE6B82"/>
    <w:rsid w:val="00C040A3"/>
    <w:rsid w:val="00C23B22"/>
    <w:rsid w:val="00C61DB0"/>
    <w:rsid w:val="00C71C94"/>
    <w:rsid w:val="00C735C1"/>
    <w:rsid w:val="00C7648B"/>
    <w:rsid w:val="00C840A6"/>
    <w:rsid w:val="00CC0725"/>
    <w:rsid w:val="00CF6EF3"/>
    <w:rsid w:val="00CF730D"/>
    <w:rsid w:val="00D02D26"/>
    <w:rsid w:val="00D03231"/>
    <w:rsid w:val="00D054B1"/>
    <w:rsid w:val="00D1636C"/>
    <w:rsid w:val="00D44A0D"/>
    <w:rsid w:val="00D750CC"/>
    <w:rsid w:val="00D87CB1"/>
    <w:rsid w:val="00D96986"/>
    <w:rsid w:val="00DA7BF9"/>
    <w:rsid w:val="00DB5C35"/>
    <w:rsid w:val="00DD5DA5"/>
    <w:rsid w:val="00DE7FA9"/>
    <w:rsid w:val="00E10BC2"/>
    <w:rsid w:val="00E16452"/>
    <w:rsid w:val="00E237EF"/>
    <w:rsid w:val="00E361E1"/>
    <w:rsid w:val="00E84EFF"/>
    <w:rsid w:val="00EB4F31"/>
    <w:rsid w:val="00ED6E0D"/>
    <w:rsid w:val="00F0610D"/>
    <w:rsid w:val="00F33FFD"/>
    <w:rsid w:val="00F50C3A"/>
    <w:rsid w:val="00F76607"/>
    <w:rsid w:val="00FA49E3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893A3-7959-4DFA-9414-91F288B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E3"/>
    <w:pPr>
      <w:spacing w:after="160" w:line="259" w:lineRule="auto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643A"/>
    <w:pPr>
      <w:keepNext/>
      <w:spacing w:before="240" w:after="60" w:line="240" w:lineRule="auto"/>
      <w:outlineLvl w:val="0"/>
    </w:pPr>
    <w:rPr>
      <w:rFonts w:ascii="Calibri Light" w:hAnsi="Calibri Light"/>
      <w:b/>
      <w:color w:val="auto"/>
      <w:kern w:val="32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643A"/>
    <w:rPr>
      <w:rFonts w:ascii="Calibri Light" w:hAnsi="Calibri Light" w:cs="Times New Roman"/>
      <w:b/>
      <w:color w:val="auto"/>
      <w:kern w:val="32"/>
      <w:sz w:val="32"/>
      <w:lang w:val="en-US"/>
    </w:rPr>
  </w:style>
  <w:style w:type="paragraph" w:customStyle="1" w:styleId="p6">
    <w:name w:val="p6"/>
    <w:basedOn w:val="a"/>
    <w:uiPriority w:val="99"/>
    <w:rsid w:val="002B40B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5">
    <w:name w:val="s5"/>
    <w:uiPriority w:val="99"/>
    <w:rsid w:val="002B40B6"/>
  </w:style>
  <w:style w:type="paragraph" w:customStyle="1" w:styleId="p7">
    <w:name w:val="p7"/>
    <w:basedOn w:val="a"/>
    <w:uiPriority w:val="99"/>
    <w:rsid w:val="002B40B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3">
    <w:name w:val="s3"/>
    <w:uiPriority w:val="99"/>
    <w:rsid w:val="002B40B6"/>
  </w:style>
  <w:style w:type="paragraph" w:customStyle="1" w:styleId="p9">
    <w:name w:val="p9"/>
    <w:basedOn w:val="a"/>
    <w:uiPriority w:val="99"/>
    <w:rsid w:val="002B40B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B40B6"/>
  </w:style>
  <w:style w:type="paragraph" w:styleId="a3">
    <w:name w:val="List Paragraph"/>
    <w:basedOn w:val="a"/>
    <w:uiPriority w:val="99"/>
    <w:qFormat/>
    <w:rsid w:val="009D14A0"/>
    <w:pPr>
      <w:ind w:left="720"/>
      <w:contextualSpacing/>
    </w:pPr>
  </w:style>
  <w:style w:type="paragraph" w:styleId="a4">
    <w:name w:val="Normal (Web)"/>
    <w:basedOn w:val="a"/>
    <w:uiPriority w:val="99"/>
    <w:rsid w:val="00BE6B8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99"/>
    <w:rsid w:val="00B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C0E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C0EC0"/>
    <w:rPr>
      <w:rFonts w:ascii="Segoe UI" w:hAnsi="Segoe UI" w:cs="Times New Roman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Г.В.</dc:creator>
  <cp:keywords/>
  <dc:description/>
  <cp:lastModifiedBy>Назарова ОА</cp:lastModifiedBy>
  <cp:revision>53</cp:revision>
  <cp:lastPrinted>2017-03-09T10:42:00Z</cp:lastPrinted>
  <dcterms:created xsi:type="dcterms:W3CDTF">2015-11-12T09:24:00Z</dcterms:created>
  <dcterms:modified xsi:type="dcterms:W3CDTF">2018-02-20T09:43:00Z</dcterms:modified>
</cp:coreProperties>
</file>